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A62E" w14:textId="5F3CA900" w:rsidR="00066A35" w:rsidRDefault="00066A35" w:rsidP="00066A35">
      <w:pPr>
        <w:pStyle w:val="AAHeading1PrelimPages"/>
        <w:jc w:val="left"/>
      </w:pPr>
      <w:r w:rsidRPr="00066A35">
        <w:t>Learning Activity Experience Curriculum Design (LAECD) 1.2 Part J</w:t>
      </w:r>
    </w:p>
    <w:p w14:paraId="73CB7AAF" w14:textId="77777777" w:rsidR="00024300" w:rsidRPr="00076C65" w:rsidRDefault="00024300" w:rsidP="00024300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t xml:space="preserve">Part </w:t>
      </w:r>
      <w:r>
        <w:rPr>
          <w:rFonts w:ascii="Arial" w:hAnsi="Arial" w:cs="Arial"/>
          <w:b/>
          <w:color w:val="262626" w:themeColor="text1" w:themeTint="D9"/>
        </w:rPr>
        <w:t>J</w:t>
      </w:r>
      <w:r w:rsidRPr="00076C65">
        <w:rPr>
          <w:rFonts w:ascii="Arial" w:hAnsi="Arial" w:cs="Arial"/>
          <w:b/>
          <w:color w:val="262626" w:themeColor="text1" w:themeTint="D9"/>
        </w:rPr>
        <w:t xml:space="preserve">. </w:t>
      </w:r>
      <w:r>
        <w:rPr>
          <w:rFonts w:ascii="Arial" w:hAnsi="Arial" w:cs="Arial"/>
          <w:b/>
          <w:color w:val="262626" w:themeColor="text1" w:themeTint="D9"/>
        </w:rPr>
        <w:t>Evaluation</w:t>
      </w:r>
    </w:p>
    <w:p w14:paraId="602E80E9" w14:textId="77777777" w:rsidR="00024300" w:rsidRPr="00076C65" w:rsidRDefault="00024300" w:rsidP="00024300">
      <w:pPr>
        <w:spacing w:after="120"/>
        <w:ind w:left="0" w:right="0" w:firstLine="0"/>
        <w:jc w:val="both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For family members of children, do not include their real names, write ‘mother, father, or legal guardian’, etc. only.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4"/>
        <w:gridCol w:w="3008"/>
      </w:tblGrid>
      <w:tr w:rsidR="00F00E85" w:rsidRPr="00F00E85" w14:paraId="6E2EFCB6" w14:textId="77777777" w:rsidTr="00F00E85">
        <w:trPr>
          <w:trHeight w:val="20"/>
        </w:trPr>
        <w:tc>
          <w:tcPr>
            <w:tcW w:w="5000" w:type="pct"/>
            <w:gridSpan w:val="3"/>
            <w:shd w:val="clear" w:color="auto" w:fill="002060"/>
          </w:tcPr>
          <w:p w14:paraId="731455DD" w14:textId="77777777" w:rsidR="00024300" w:rsidRPr="00F00E8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E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Meeting Details</w:t>
            </w:r>
          </w:p>
        </w:tc>
      </w:tr>
      <w:tr w:rsidR="00024300" w:rsidRPr="00076C65" w14:paraId="633E1864" w14:textId="77777777" w:rsidTr="00F00E85">
        <w:trPr>
          <w:trHeight w:val="20"/>
        </w:trPr>
        <w:tc>
          <w:tcPr>
            <w:tcW w:w="1666" w:type="pct"/>
            <w:shd w:val="clear" w:color="auto" w:fill="D9E2F3" w:themeFill="accent1" w:themeFillTint="33"/>
          </w:tcPr>
          <w:p w14:paraId="1BA1D505" w14:textId="77777777" w:rsidR="00024300" w:rsidRPr="00076C6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Date</w:t>
            </w:r>
          </w:p>
        </w:tc>
        <w:tc>
          <w:tcPr>
            <w:tcW w:w="1666" w:type="pct"/>
            <w:shd w:val="clear" w:color="auto" w:fill="D9E2F3" w:themeFill="accent1" w:themeFillTint="33"/>
          </w:tcPr>
          <w:p w14:paraId="2A75E0E2" w14:textId="77777777" w:rsidR="00024300" w:rsidRPr="00076C6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Time</w:t>
            </w:r>
          </w:p>
        </w:tc>
        <w:tc>
          <w:tcPr>
            <w:tcW w:w="1668" w:type="pct"/>
            <w:shd w:val="clear" w:color="auto" w:fill="D9E2F3" w:themeFill="accent1" w:themeFillTint="33"/>
          </w:tcPr>
          <w:p w14:paraId="0740FD32" w14:textId="77777777" w:rsidR="00024300" w:rsidRPr="00076C6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Location/venue</w:t>
            </w:r>
          </w:p>
        </w:tc>
      </w:tr>
      <w:tr w:rsidR="00024300" w:rsidRPr="00076C65" w14:paraId="6266CD84" w14:textId="77777777" w:rsidTr="00066A35">
        <w:trPr>
          <w:trHeight w:val="20"/>
        </w:trPr>
        <w:tc>
          <w:tcPr>
            <w:tcW w:w="1666" w:type="pct"/>
          </w:tcPr>
          <w:p w14:paraId="603A9B21" w14:textId="4126368A" w:rsidR="00024300" w:rsidRPr="00076C65" w:rsidRDefault="00024300" w:rsidP="00CB0196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35E22EB" w14:textId="4F851FEA" w:rsidR="00024300" w:rsidRPr="00076C65" w:rsidRDefault="00024300" w:rsidP="00CB0196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14:paraId="0D6E7AB9" w14:textId="33293939" w:rsidR="00024300" w:rsidRPr="00076C65" w:rsidRDefault="00024300" w:rsidP="00CB0196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1CE737A4" w14:textId="77777777" w:rsidR="00024300" w:rsidRPr="00076C65" w:rsidRDefault="00024300" w:rsidP="00024300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F00E85" w:rsidRPr="00F00E85" w14:paraId="726AB52A" w14:textId="77777777" w:rsidTr="00F00E85">
        <w:trPr>
          <w:trHeight w:val="20"/>
        </w:trPr>
        <w:tc>
          <w:tcPr>
            <w:tcW w:w="5000" w:type="pct"/>
            <w:gridSpan w:val="2"/>
            <w:shd w:val="clear" w:color="auto" w:fill="002060"/>
          </w:tcPr>
          <w:p w14:paraId="6D4E5DA0" w14:textId="77777777" w:rsidR="00024300" w:rsidRPr="00F00E8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E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Attendees</w:t>
            </w:r>
          </w:p>
        </w:tc>
      </w:tr>
      <w:tr w:rsidR="00024300" w:rsidRPr="00076C65" w14:paraId="56512992" w14:textId="77777777" w:rsidTr="00F00E85">
        <w:trPr>
          <w:trHeight w:val="20"/>
        </w:trPr>
        <w:tc>
          <w:tcPr>
            <w:tcW w:w="2500" w:type="pct"/>
            <w:shd w:val="clear" w:color="auto" w:fill="D9E2F3" w:themeFill="accent1" w:themeFillTint="33"/>
          </w:tcPr>
          <w:p w14:paraId="02B4F7C9" w14:textId="77777777" w:rsidR="00024300" w:rsidRPr="00076C6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Stakeholder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7392804E" w14:textId="77777777" w:rsidR="00024300" w:rsidRPr="00076C6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Stakeholder name</w:t>
            </w:r>
          </w:p>
        </w:tc>
      </w:tr>
      <w:tr w:rsidR="00024300" w:rsidRPr="00076C65" w14:paraId="676B41C3" w14:textId="77777777" w:rsidTr="00066A35">
        <w:trPr>
          <w:trHeight w:val="20"/>
        </w:trPr>
        <w:tc>
          <w:tcPr>
            <w:tcW w:w="2500" w:type="pct"/>
          </w:tcPr>
          <w:p w14:paraId="02B4B2EA" w14:textId="77777777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Supervisor or other endorsed observer(s)</w:t>
            </w:r>
          </w:p>
        </w:tc>
        <w:tc>
          <w:tcPr>
            <w:tcW w:w="2500" w:type="pct"/>
          </w:tcPr>
          <w:p w14:paraId="69406B8F" w14:textId="2E100977" w:rsidR="00024300" w:rsidRPr="00076C65" w:rsidRDefault="00024300" w:rsidP="00CB0196">
            <w:pPr>
              <w:spacing w:after="120" w:line="276" w:lineRule="auto"/>
              <w:ind w:left="36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024300" w:rsidRPr="00076C65" w14:paraId="63D292F9" w14:textId="77777777" w:rsidTr="00066A35">
        <w:trPr>
          <w:trHeight w:val="20"/>
        </w:trPr>
        <w:tc>
          <w:tcPr>
            <w:tcW w:w="2500" w:type="pct"/>
          </w:tcPr>
          <w:p w14:paraId="18C6CD81" w14:textId="77777777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1’s family member</w:t>
            </w:r>
          </w:p>
        </w:tc>
        <w:tc>
          <w:tcPr>
            <w:tcW w:w="2500" w:type="pct"/>
          </w:tcPr>
          <w:p w14:paraId="1DC6846A" w14:textId="3847E5C2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300" w:rsidRPr="00076C65" w14:paraId="5B9065DA" w14:textId="77777777" w:rsidTr="00066A35">
        <w:trPr>
          <w:trHeight w:val="20"/>
        </w:trPr>
        <w:tc>
          <w:tcPr>
            <w:tcW w:w="2500" w:type="pct"/>
          </w:tcPr>
          <w:p w14:paraId="205D4AB4" w14:textId="77777777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2’s family member</w:t>
            </w:r>
          </w:p>
        </w:tc>
        <w:tc>
          <w:tcPr>
            <w:tcW w:w="2500" w:type="pct"/>
          </w:tcPr>
          <w:p w14:paraId="3607929D" w14:textId="394620EA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300" w:rsidRPr="00076C65" w14:paraId="2D255464" w14:textId="77777777" w:rsidTr="00066A35">
        <w:trPr>
          <w:trHeight w:val="20"/>
        </w:trPr>
        <w:tc>
          <w:tcPr>
            <w:tcW w:w="2500" w:type="pct"/>
          </w:tcPr>
          <w:p w14:paraId="4DA04DB6" w14:textId="77777777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3’s family member</w:t>
            </w:r>
          </w:p>
        </w:tc>
        <w:tc>
          <w:tcPr>
            <w:tcW w:w="2500" w:type="pct"/>
          </w:tcPr>
          <w:p w14:paraId="19D22014" w14:textId="526977E4" w:rsidR="00024300" w:rsidRPr="00076C65" w:rsidRDefault="00024300" w:rsidP="00CB0196">
            <w:pPr>
              <w:spacing w:after="120" w:line="276" w:lineRule="auto"/>
              <w:ind w:left="36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024300" w:rsidRPr="00076C65" w14:paraId="43B52DC6" w14:textId="77777777" w:rsidTr="00066A35">
        <w:trPr>
          <w:trHeight w:val="20"/>
        </w:trPr>
        <w:tc>
          <w:tcPr>
            <w:tcW w:w="2500" w:type="pct"/>
          </w:tcPr>
          <w:p w14:paraId="0C2351DB" w14:textId="77777777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1</w:t>
            </w:r>
          </w:p>
        </w:tc>
        <w:tc>
          <w:tcPr>
            <w:tcW w:w="2500" w:type="pct"/>
          </w:tcPr>
          <w:p w14:paraId="4207E3A6" w14:textId="77777777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1</w:t>
            </w:r>
          </w:p>
        </w:tc>
      </w:tr>
      <w:tr w:rsidR="00024300" w:rsidRPr="00076C65" w14:paraId="60310032" w14:textId="77777777" w:rsidTr="00066A35">
        <w:trPr>
          <w:trHeight w:val="20"/>
        </w:trPr>
        <w:tc>
          <w:tcPr>
            <w:tcW w:w="2500" w:type="pct"/>
          </w:tcPr>
          <w:p w14:paraId="18A9CFF0" w14:textId="77777777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2</w:t>
            </w:r>
          </w:p>
        </w:tc>
        <w:tc>
          <w:tcPr>
            <w:tcW w:w="2500" w:type="pct"/>
          </w:tcPr>
          <w:p w14:paraId="459AD6D8" w14:textId="77777777" w:rsidR="00024300" w:rsidRPr="00076C65" w:rsidRDefault="00024300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2</w:t>
            </w:r>
          </w:p>
        </w:tc>
      </w:tr>
    </w:tbl>
    <w:p w14:paraId="52E1754D" w14:textId="77777777" w:rsidR="00024300" w:rsidRPr="00076C65" w:rsidRDefault="00024300" w:rsidP="00024300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F00E85" w:rsidRPr="00F00E85" w14:paraId="62061DE8" w14:textId="77777777" w:rsidTr="00F00E85">
        <w:trPr>
          <w:trHeight w:val="20"/>
        </w:trPr>
        <w:tc>
          <w:tcPr>
            <w:tcW w:w="5000" w:type="pct"/>
            <w:shd w:val="clear" w:color="auto" w:fill="002060"/>
          </w:tcPr>
          <w:p w14:paraId="2E5DDD78" w14:textId="77777777" w:rsidR="00024300" w:rsidRPr="00F00E8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E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Agenda 1: Overview of the Activity</w:t>
            </w:r>
          </w:p>
        </w:tc>
      </w:tr>
      <w:tr w:rsidR="00024300" w:rsidRPr="00076C65" w14:paraId="18A40764" w14:textId="77777777" w:rsidTr="00066A35">
        <w:trPr>
          <w:trHeight w:val="2880"/>
        </w:trPr>
        <w:tc>
          <w:tcPr>
            <w:tcW w:w="5000" w:type="pct"/>
          </w:tcPr>
          <w:p w14:paraId="38E73333" w14:textId="489F89AE" w:rsidR="00024300" w:rsidRPr="00F00E85" w:rsidRDefault="00024300" w:rsidP="00F00E85">
            <w:pPr>
              <w:spacing w:after="120" w:line="276" w:lineRule="auto"/>
              <w:ind w:right="0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67BC5554" w14:textId="77777777" w:rsidR="00024300" w:rsidRPr="00076C65" w:rsidRDefault="00024300" w:rsidP="00024300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F00E85" w:rsidRPr="00F00E85" w14:paraId="1A1C3968" w14:textId="77777777" w:rsidTr="00F00E85">
        <w:trPr>
          <w:trHeight w:val="20"/>
        </w:trPr>
        <w:tc>
          <w:tcPr>
            <w:tcW w:w="5000" w:type="pct"/>
            <w:shd w:val="clear" w:color="auto" w:fill="002060"/>
          </w:tcPr>
          <w:p w14:paraId="23193BEA" w14:textId="77777777" w:rsidR="00024300" w:rsidRPr="00F00E8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E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Agenda 2: Outcomes of the activity, as documented in Part H – I of your LAECD.</w:t>
            </w:r>
          </w:p>
        </w:tc>
      </w:tr>
      <w:tr w:rsidR="00024300" w:rsidRPr="00076C65" w14:paraId="534D641E" w14:textId="77777777" w:rsidTr="00066A35">
        <w:trPr>
          <w:trHeight w:val="2880"/>
        </w:trPr>
        <w:tc>
          <w:tcPr>
            <w:tcW w:w="5000" w:type="pct"/>
          </w:tcPr>
          <w:p w14:paraId="259153ED" w14:textId="6C9B0013" w:rsidR="00024300" w:rsidRPr="00F00E85" w:rsidRDefault="00024300" w:rsidP="00F00E85">
            <w:pPr>
              <w:spacing w:after="120" w:line="276" w:lineRule="auto"/>
              <w:ind w:left="0" w:right="0" w:firstLine="0"/>
              <w:jc w:val="both"/>
              <w:rPr>
                <w:rFonts w:ascii="Georgia" w:hAnsi="Georgia" w:cs="Arial"/>
                <w:color w:val="FF0000"/>
                <w:szCs w:val="24"/>
              </w:rPr>
            </w:pPr>
          </w:p>
        </w:tc>
      </w:tr>
    </w:tbl>
    <w:p w14:paraId="5B06B581" w14:textId="77777777" w:rsidR="00024300" w:rsidRPr="00076C65" w:rsidRDefault="00024300" w:rsidP="00024300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F00E85" w:rsidRPr="00F00E85" w14:paraId="33CB1B7A" w14:textId="77777777" w:rsidTr="00F00E85">
        <w:trPr>
          <w:trHeight w:val="20"/>
        </w:trPr>
        <w:tc>
          <w:tcPr>
            <w:tcW w:w="5000" w:type="pct"/>
            <w:shd w:val="clear" w:color="auto" w:fill="002060"/>
          </w:tcPr>
          <w:p w14:paraId="2B6DF134" w14:textId="77777777" w:rsidR="00024300" w:rsidRPr="00F00E85" w:rsidRDefault="00024300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E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Agenda 3: Stakeholders’ Feedback</w:t>
            </w:r>
          </w:p>
        </w:tc>
      </w:tr>
      <w:tr w:rsidR="00F00E85" w:rsidRPr="00076C65" w14:paraId="56888887" w14:textId="77777777" w:rsidTr="00F00E85">
        <w:trPr>
          <w:trHeight w:val="20"/>
        </w:trPr>
        <w:tc>
          <w:tcPr>
            <w:tcW w:w="5000" w:type="pct"/>
            <w:shd w:val="clear" w:color="auto" w:fill="D9E2F3" w:themeFill="accent1" w:themeFillTint="33"/>
          </w:tcPr>
          <w:p w14:paraId="5B228656" w14:textId="3E8BECBB" w:rsidR="00F00E85" w:rsidRPr="00076C65" w:rsidRDefault="00F00E85" w:rsidP="00F00E85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8C46E9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The overall activity</w:t>
            </w:r>
          </w:p>
        </w:tc>
      </w:tr>
      <w:tr w:rsidR="00024300" w:rsidRPr="00076C65" w14:paraId="6226E5A2" w14:textId="77777777" w:rsidTr="00F00E85">
        <w:trPr>
          <w:trHeight w:val="2160"/>
        </w:trPr>
        <w:tc>
          <w:tcPr>
            <w:tcW w:w="5000" w:type="pct"/>
          </w:tcPr>
          <w:p w14:paraId="5274B3E9" w14:textId="15C2B065" w:rsidR="00024300" w:rsidRPr="00076C65" w:rsidRDefault="00024300" w:rsidP="00CB0196">
            <w:pPr>
              <w:spacing w:after="120" w:line="276" w:lineRule="auto"/>
              <w:ind w:left="0" w:firstLine="0"/>
              <w:jc w:val="both"/>
              <w:rPr>
                <w:color w:val="D73329"/>
                <w:sz w:val="20"/>
                <w:szCs w:val="20"/>
              </w:rPr>
            </w:pPr>
          </w:p>
        </w:tc>
      </w:tr>
      <w:tr w:rsidR="00F00E85" w:rsidRPr="00076C65" w14:paraId="4CEF1601" w14:textId="77777777" w:rsidTr="00F00E85">
        <w:trPr>
          <w:trHeight w:val="20"/>
        </w:trPr>
        <w:tc>
          <w:tcPr>
            <w:tcW w:w="5000" w:type="pct"/>
            <w:shd w:val="clear" w:color="auto" w:fill="D9E2F3" w:themeFill="accent1" w:themeFillTint="33"/>
          </w:tcPr>
          <w:p w14:paraId="423A2D77" w14:textId="45DA8E89" w:rsidR="00F00E85" w:rsidRPr="00076C65" w:rsidRDefault="00F00E85" w:rsidP="00F00E85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B32D9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The three learning opportunities in this activity</w:t>
            </w:r>
          </w:p>
        </w:tc>
      </w:tr>
      <w:tr w:rsidR="00024300" w:rsidRPr="00076C65" w14:paraId="19A79D43" w14:textId="77777777" w:rsidTr="00F00E85">
        <w:trPr>
          <w:trHeight w:val="2160"/>
        </w:trPr>
        <w:tc>
          <w:tcPr>
            <w:tcW w:w="5000" w:type="pct"/>
          </w:tcPr>
          <w:p w14:paraId="36669D26" w14:textId="323B4E58" w:rsidR="00024300" w:rsidRPr="00F00E85" w:rsidRDefault="00024300" w:rsidP="00F00E85">
            <w:pPr>
              <w:spacing w:after="120" w:line="276" w:lineRule="auto"/>
              <w:ind w:left="0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F00E85" w:rsidRPr="00076C65" w14:paraId="6ED8AC5E" w14:textId="77777777" w:rsidTr="00F00E85">
        <w:trPr>
          <w:trHeight w:val="20"/>
        </w:trPr>
        <w:tc>
          <w:tcPr>
            <w:tcW w:w="5000" w:type="pct"/>
            <w:shd w:val="clear" w:color="auto" w:fill="D9E2F3" w:themeFill="accent1" w:themeFillTint="33"/>
          </w:tcPr>
          <w:p w14:paraId="67883150" w14:textId="6A08F8C9" w:rsidR="00F00E85" w:rsidRPr="00076C65" w:rsidRDefault="00F00E85" w:rsidP="00F00E85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91AB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Children’s participation in the activity.</w:t>
            </w:r>
          </w:p>
        </w:tc>
      </w:tr>
      <w:tr w:rsidR="00024300" w:rsidRPr="00076C65" w14:paraId="5607ADDD" w14:textId="77777777" w:rsidTr="00F00E85">
        <w:trPr>
          <w:trHeight w:val="2160"/>
        </w:trPr>
        <w:tc>
          <w:tcPr>
            <w:tcW w:w="5000" w:type="pct"/>
          </w:tcPr>
          <w:p w14:paraId="21BFCC27" w14:textId="753D26E2" w:rsidR="00024300" w:rsidRPr="00076C65" w:rsidRDefault="00024300" w:rsidP="00CB0196">
            <w:pPr>
              <w:spacing w:after="120" w:line="276" w:lineRule="auto"/>
              <w:ind w:left="0" w:firstLine="0"/>
              <w:jc w:val="both"/>
              <w:rPr>
                <w:color w:val="D73329"/>
                <w:sz w:val="20"/>
                <w:szCs w:val="20"/>
              </w:rPr>
            </w:pPr>
          </w:p>
        </w:tc>
      </w:tr>
    </w:tbl>
    <w:p w14:paraId="7FA5CBE0" w14:textId="0FBBF6F0" w:rsidR="00F00E85" w:rsidRDefault="00F00E85" w:rsidP="00024300"/>
    <w:p w14:paraId="38FD157A" w14:textId="77777777" w:rsidR="00F00E85" w:rsidRDefault="00F00E85">
      <w:pPr>
        <w:spacing w:after="120" w:line="276" w:lineRule="auto"/>
      </w:pPr>
      <w:r>
        <w:br w:type="page"/>
      </w:r>
    </w:p>
    <w:p w14:paraId="27AC155A" w14:textId="77777777" w:rsidR="00024300" w:rsidRPr="00076C65" w:rsidRDefault="00024300" w:rsidP="0002430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2"/>
        <w:gridCol w:w="4003"/>
        <w:gridCol w:w="2541"/>
      </w:tblGrid>
      <w:tr w:rsidR="00024300" w:rsidRPr="00076C65" w14:paraId="71DD0624" w14:textId="77777777" w:rsidTr="00F00E85">
        <w:tc>
          <w:tcPr>
            <w:tcW w:w="5000" w:type="pct"/>
            <w:gridSpan w:val="3"/>
            <w:shd w:val="clear" w:color="auto" w:fill="D9E2F3" w:themeFill="accent1" w:themeFillTint="33"/>
          </w:tcPr>
          <w:p w14:paraId="168B535A" w14:textId="77777777" w:rsidR="00024300" w:rsidRPr="00076C65" w:rsidRDefault="00024300" w:rsidP="00CB0196">
            <w:pPr>
              <w:spacing w:after="120" w:line="276" w:lineRule="auto"/>
              <w:ind w:left="74" w:right="113" w:firstLine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t>Part J Supervisor Declaration</w:t>
            </w:r>
          </w:p>
          <w:p w14:paraId="7A096AA6" w14:textId="77777777" w:rsidR="00024300" w:rsidRPr="00076C65" w:rsidRDefault="00024300" w:rsidP="00CB0196">
            <w:pPr>
              <w:spacing w:after="120" w:line="276" w:lineRule="auto"/>
              <w:ind w:left="74" w:right="113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By signing this declaration, I confirm that I have sufficiently observed the candidate, whose name appears above, gather feedback on the activity they have implemented in the service from the attendees listed in this document.</w:t>
            </w:r>
          </w:p>
          <w:p w14:paraId="564D6308" w14:textId="77777777" w:rsidR="00024300" w:rsidRPr="00076C65" w:rsidRDefault="00024300" w:rsidP="00CB0196">
            <w:pPr>
              <w:spacing w:after="120" w:line="276" w:lineRule="auto"/>
              <w:ind w:left="74" w:right="113" w:firstLine="0"/>
              <w:jc w:val="both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 further confirm that the information recorded above is true and accurate.</w:t>
            </w:r>
          </w:p>
        </w:tc>
      </w:tr>
      <w:tr w:rsidR="00024300" w:rsidRPr="00076C65" w14:paraId="2A4DBE35" w14:textId="77777777" w:rsidTr="00066A35">
        <w:trPr>
          <w:trHeight w:val="883"/>
        </w:trPr>
        <w:tc>
          <w:tcPr>
            <w:tcW w:w="1371" w:type="pct"/>
          </w:tcPr>
          <w:p w14:paraId="474183EC" w14:textId="77777777" w:rsidR="00024300" w:rsidRPr="00076C65" w:rsidRDefault="00024300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Supervisor Name</w:t>
            </w:r>
          </w:p>
        </w:tc>
        <w:tc>
          <w:tcPr>
            <w:tcW w:w="2220" w:type="pct"/>
          </w:tcPr>
          <w:p w14:paraId="2E684C90" w14:textId="4609B392" w:rsidR="00024300" w:rsidRPr="00076C65" w:rsidRDefault="00024300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09" w:type="pct"/>
            <w:vMerge w:val="restart"/>
          </w:tcPr>
          <w:p w14:paraId="724DF638" w14:textId="77777777" w:rsidR="00024300" w:rsidRPr="00076C65" w:rsidRDefault="00024300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Supervisor’s signature</w:t>
            </w:r>
          </w:p>
          <w:p w14:paraId="0529EEED" w14:textId="77777777" w:rsidR="00F00E85" w:rsidRDefault="00F00E85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E7B906D" w14:textId="3644B6EA" w:rsidR="00024300" w:rsidRPr="00076C65" w:rsidRDefault="00024300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</w:t>
            </w:r>
          </w:p>
          <w:p w14:paraId="10F1E0E7" w14:textId="77777777" w:rsidR="00024300" w:rsidRPr="00076C65" w:rsidRDefault="00024300" w:rsidP="00F00E85">
            <w:pPr>
              <w:spacing w:after="120" w:line="276" w:lineRule="auto"/>
              <w:ind w:left="74" w:right="119" w:firstLine="0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024300" w:rsidRPr="00076C65" w14:paraId="29840C84" w14:textId="77777777" w:rsidTr="00066A35">
        <w:trPr>
          <w:trHeight w:val="883"/>
        </w:trPr>
        <w:tc>
          <w:tcPr>
            <w:tcW w:w="1371" w:type="pct"/>
          </w:tcPr>
          <w:p w14:paraId="0386CB41" w14:textId="77777777" w:rsidR="00024300" w:rsidRPr="00076C65" w:rsidRDefault="00024300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Title/Designation</w:t>
            </w:r>
          </w:p>
        </w:tc>
        <w:tc>
          <w:tcPr>
            <w:tcW w:w="2220" w:type="pct"/>
          </w:tcPr>
          <w:p w14:paraId="02812D40" w14:textId="7D3AD176" w:rsidR="00024300" w:rsidRPr="00076C65" w:rsidRDefault="00024300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30B1A141" w14:textId="77777777" w:rsidR="00024300" w:rsidRPr="00076C65" w:rsidRDefault="00024300" w:rsidP="00CB01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300" w:rsidRPr="00076C65" w14:paraId="1F0AA699" w14:textId="77777777" w:rsidTr="00066A35">
        <w:trPr>
          <w:trHeight w:val="883"/>
        </w:trPr>
        <w:tc>
          <w:tcPr>
            <w:tcW w:w="1371" w:type="pct"/>
          </w:tcPr>
          <w:p w14:paraId="49E0DC86" w14:textId="77777777" w:rsidR="00024300" w:rsidRPr="00076C65" w:rsidRDefault="00024300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Contact number (required)</w:t>
            </w:r>
          </w:p>
        </w:tc>
        <w:tc>
          <w:tcPr>
            <w:tcW w:w="2220" w:type="pct"/>
          </w:tcPr>
          <w:p w14:paraId="023008CF" w14:textId="54828B82" w:rsidR="00024300" w:rsidRPr="00076C65" w:rsidRDefault="00024300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07CEAE8A" w14:textId="77777777" w:rsidR="00024300" w:rsidRPr="00076C65" w:rsidRDefault="00024300" w:rsidP="00CB0196">
            <w:pPr>
              <w:spacing w:after="120" w:line="276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024300" w:rsidRPr="00076C65" w14:paraId="214E79F0" w14:textId="77777777" w:rsidTr="00066A35">
        <w:trPr>
          <w:trHeight w:val="883"/>
        </w:trPr>
        <w:tc>
          <w:tcPr>
            <w:tcW w:w="1371" w:type="pct"/>
          </w:tcPr>
          <w:p w14:paraId="76A60A78" w14:textId="77777777" w:rsidR="00024300" w:rsidRPr="00076C65" w:rsidRDefault="00024300" w:rsidP="00CB0196">
            <w:pPr>
              <w:spacing w:after="120" w:line="276" w:lineRule="auto"/>
              <w:ind w:left="0" w:right="0" w:firstLine="0"/>
              <w:rPr>
                <w:rFonts w:ascii="Arial" w:hAnsi="Arial" w:cs="Arial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Email addres</w:t>
            </w: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shd w:val="clear" w:color="auto" w:fill="E7E6E6" w:themeFill="background2"/>
                <w:lang w:eastAsia="en-AU" w:bidi="en-US"/>
              </w:rPr>
              <w:t>s</w:t>
            </w: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 xml:space="preserve"> (required)</w:t>
            </w:r>
          </w:p>
        </w:tc>
        <w:tc>
          <w:tcPr>
            <w:tcW w:w="2220" w:type="pct"/>
          </w:tcPr>
          <w:p w14:paraId="41AF457E" w14:textId="2F2EECF1" w:rsidR="00024300" w:rsidRPr="00076C65" w:rsidRDefault="00024300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7C09DC1F" w14:textId="77777777" w:rsidR="00024300" w:rsidRPr="00076C65" w:rsidRDefault="00024300" w:rsidP="00CB0196">
            <w:pPr>
              <w:spacing w:after="120" w:line="276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5AA8BC96" w14:textId="77777777" w:rsidR="00024300" w:rsidRDefault="00024300" w:rsidP="00024300">
      <w:pPr>
        <w:spacing w:after="120" w:line="276" w:lineRule="auto"/>
        <w:ind w:left="0" w:firstLine="0"/>
        <w:jc w:val="center"/>
        <w:rPr>
          <w:color w:val="A6A6A6" w:themeColor="background1" w:themeShade="A6"/>
          <w:sz w:val="20"/>
          <w:szCs w:val="20"/>
          <w:lang w:bidi="en-US"/>
        </w:rPr>
      </w:pPr>
    </w:p>
    <w:p w14:paraId="3A1C1526" w14:textId="77777777" w:rsidR="00024300" w:rsidRPr="00076C65" w:rsidRDefault="00024300" w:rsidP="00024300">
      <w:pPr>
        <w:spacing w:after="120" w:line="276" w:lineRule="auto"/>
        <w:ind w:left="0" w:firstLine="0"/>
        <w:jc w:val="center"/>
        <w:rPr>
          <w:color w:val="A6A6A6" w:themeColor="background1" w:themeShade="A6"/>
          <w:sz w:val="20"/>
          <w:szCs w:val="20"/>
          <w:lang w:bidi="en-US"/>
        </w:rPr>
      </w:pPr>
    </w:p>
    <w:p w14:paraId="06D1A183" w14:textId="19B160FF" w:rsidR="00EA644E" w:rsidRPr="00024300" w:rsidRDefault="00EA644E" w:rsidP="00024300">
      <w:pPr>
        <w:ind w:left="0" w:firstLine="0"/>
      </w:pPr>
    </w:p>
    <w:sectPr w:rsidR="00EA644E" w:rsidRPr="00024300" w:rsidSect="00081A0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7215" w14:textId="77777777" w:rsidR="00D302C7" w:rsidRDefault="00D302C7" w:rsidP="00830A90">
      <w:pPr>
        <w:spacing w:before="0"/>
      </w:pPr>
      <w:r>
        <w:separator/>
      </w:r>
    </w:p>
  </w:endnote>
  <w:endnote w:type="continuationSeparator" w:id="0">
    <w:p w14:paraId="78313DD8" w14:textId="77777777" w:rsidR="00D302C7" w:rsidRDefault="00D302C7" w:rsidP="00830A90">
      <w:pPr>
        <w:spacing w:before="0"/>
      </w:pPr>
      <w:r>
        <w:continuationSeparator/>
      </w:r>
    </w:p>
  </w:endnote>
  <w:endnote w:type="continuationNotice" w:id="1">
    <w:p w14:paraId="735E769C" w14:textId="77777777" w:rsidR="00D302C7" w:rsidRDefault="00D302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AEFC" w14:textId="77777777" w:rsidR="00D302C7" w:rsidRDefault="00D302C7" w:rsidP="00830A90">
      <w:pPr>
        <w:spacing w:before="0"/>
      </w:pPr>
      <w:r>
        <w:separator/>
      </w:r>
    </w:p>
  </w:footnote>
  <w:footnote w:type="continuationSeparator" w:id="0">
    <w:p w14:paraId="78B1DAB7" w14:textId="77777777" w:rsidR="00D302C7" w:rsidRDefault="00D302C7" w:rsidP="00830A90">
      <w:pPr>
        <w:spacing w:before="0"/>
      </w:pPr>
      <w:r>
        <w:continuationSeparator/>
      </w:r>
    </w:p>
  </w:footnote>
  <w:footnote w:type="continuationNotice" w:id="1">
    <w:p w14:paraId="31F59FFE" w14:textId="77777777" w:rsidR="00D302C7" w:rsidRDefault="00D302C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7BAA03D6" w:rsidR="00A25D5D" w:rsidRPr="00B577BB" w:rsidRDefault="00D302C7" w:rsidP="00A25D5D">
    <w:pPr>
      <w:pStyle w:val="AAHeader"/>
      <w:rPr>
        <w:color w:val="auto"/>
      </w:rPr>
    </w:pPr>
    <w:sdt>
      <w:sdtPr>
        <w:id w:val="2019961836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fSjqPP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7176F536" w:rsidR="00A25D5D" w:rsidRPr="00B577BB" w:rsidRDefault="00D302C7" w:rsidP="00A25D5D">
    <w:pPr>
      <w:pStyle w:val="AAHeader"/>
      <w:rPr>
        <w:color w:val="auto"/>
      </w:rPr>
    </w:pPr>
    <w:sdt>
      <w:sdtPr>
        <w:id w:val="-1342003383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27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XR+NOvEBAADL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300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BD5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6A35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374A5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B9D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0FAE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D7D90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E7E"/>
    <w:rsid w:val="003E6F45"/>
    <w:rsid w:val="003E7B68"/>
    <w:rsid w:val="003E7DEA"/>
    <w:rsid w:val="003F2593"/>
    <w:rsid w:val="003F2BDC"/>
    <w:rsid w:val="003F2E62"/>
    <w:rsid w:val="003F2EEA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4D98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82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35F48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6F55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319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046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DF5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2C7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0E85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1AB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066A35"/>
    <w:rPr>
      <w:color w:val="0D0D0D" w:themeColor="text1" w:themeTint="F2"/>
      <w:sz w:val="24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8E0AB3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066A35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3</cp:revision>
  <dcterms:created xsi:type="dcterms:W3CDTF">2021-10-30T05:43:00Z</dcterms:created>
  <dcterms:modified xsi:type="dcterms:W3CDTF">2021-10-30T11:11:00Z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